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14D4E5" w14:textId="42BA9B42" w:rsidR="00AA37FC" w:rsidRDefault="00AA37FC" w:rsidP="006F4941">
      <w:pPr>
        <w:spacing w:after="0" w:line="240" w:lineRule="auto"/>
        <w:rPr>
          <w:rFonts w:ascii="Arial" w:eastAsia="Times New Roman" w:hAnsi="Arial" w:cs="Arial"/>
          <w:b/>
          <w:bCs/>
          <w:color w:val="000000"/>
          <w:sz w:val="24"/>
          <w:szCs w:val="24"/>
        </w:rPr>
      </w:pPr>
      <w:r w:rsidRPr="00AA37FC">
        <w:rPr>
          <w:rFonts w:ascii="Arial" w:eastAsia="Times New Roman" w:hAnsi="Arial" w:cs="Arial"/>
          <w:b/>
          <w:bCs/>
          <w:color w:val="000000"/>
          <w:sz w:val="24"/>
          <w:szCs w:val="24"/>
        </w:rPr>
        <w:t>Pressure Activity 2</w:t>
      </w:r>
    </w:p>
    <w:p w14:paraId="0BE30194" w14:textId="77777777" w:rsidR="000C0573" w:rsidRPr="00AA37FC" w:rsidRDefault="000C0573" w:rsidP="006F4941">
      <w:pPr>
        <w:spacing w:after="0" w:line="240" w:lineRule="auto"/>
        <w:rPr>
          <w:rFonts w:ascii="Times New Roman" w:eastAsia="Times New Roman" w:hAnsi="Times New Roman" w:cs="Times New Roman"/>
          <w:sz w:val="24"/>
          <w:szCs w:val="24"/>
        </w:rPr>
      </w:pPr>
    </w:p>
    <w:p w14:paraId="05383D32"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Overview</w:t>
      </w:r>
    </w:p>
    <w:p w14:paraId="0796E422" w14:textId="3FCBE2E7" w:rsidR="000C0573" w:rsidRPr="00AA37FC" w:rsidRDefault="00AA37FC" w:rsidP="00124E5F">
      <w:pPr>
        <w:spacing w:after="0" w:line="240" w:lineRule="auto"/>
        <w:rPr>
          <w:rFonts w:ascii="Arial" w:eastAsia="Times New Roman" w:hAnsi="Arial" w:cs="Arial"/>
          <w:i/>
          <w:iCs/>
          <w:color w:val="000000"/>
          <w:sz w:val="24"/>
          <w:szCs w:val="24"/>
        </w:rPr>
      </w:pPr>
      <w:r w:rsidRPr="00AA37FC">
        <w:rPr>
          <w:rFonts w:ascii="Arial" w:eastAsia="Times New Roman" w:hAnsi="Arial" w:cs="Arial"/>
          <w:i/>
          <w:iCs/>
          <w:color w:val="000000"/>
          <w:sz w:val="24"/>
          <w:szCs w:val="24"/>
        </w:rPr>
        <w:t xml:space="preserve">We typically do not "feel" atmospheric air pressure. Why? Since air surrounds our bodies, and all things, the pressure, </w:t>
      </w:r>
      <w:r w:rsidR="00F65940" w:rsidRPr="00AA37FC">
        <w:rPr>
          <w:rFonts w:ascii="Arial" w:eastAsia="Times New Roman" w:hAnsi="Arial" w:cs="Arial"/>
          <w:i/>
          <w:iCs/>
          <w:color w:val="000000"/>
          <w:sz w:val="24"/>
          <w:szCs w:val="24"/>
        </w:rPr>
        <w:t>because of</w:t>
      </w:r>
      <w:r w:rsidRPr="00AA37FC">
        <w:rPr>
          <w:rFonts w:ascii="Arial" w:eastAsia="Times New Roman" w:hAnsi="Arial" w:cs="Arial"/>
          <w:i/>
          <w:iCs/>
          <w:color w:val="000000"/>
          <w:sz w:val="24"/>
          <w:szCs w:val="24"/>
        </w:rPr>
        <w:t xml:space="preserve"> the air, is applied equally on all sides. For example, if someone holds an 8½”x11" sheet of paper by their hand at </w:t>
      </w:r>
      <w:r w:rsidR="001B5679" w:rsidRPr="00AA37FC">
        <w:rPr>
          <w:rFonts w:ascii="Arial" w:eastAsia="Times New Roman" w:hAnsi="Arial" w:cs="Arial"/>
          <w:i/>
          <w:iCs/>
          <w:color w:val="000000"/>
          <w:sz w:val="24"/>
          <w:szCs w:val="24"/>
        </w:rPr>
        <w:t>arm’s length</w:t>
      </w:r>
      <w:r w:rsidRPr="00AA37FC">
        <w:rPr>
          <w:rFonts w:ascii="Arial" w:eastAsia="Times New Roman" w:hAnsi="Arial" w:cs="Arial"/>
          <w:i/>
          <w:iCs/>
          <w:color w:val="000000"/>
          <w:sz w:val="24"/>
          <w:szCs w:val="24"/>
        </w:rPr>
        <w:t>, the weight of the air directly above the sheet is over 1,300 pounds.</w:t>
      </w:r>
      <w:r w:rsidRPr="00AA37FC">
        <w:rPr>
          <w:rFonts w:ascii="Arial" w:eastAsia="Times New Roman" w:hAnsi="Arial" w:cs="Arial"/>
          <w:i/>
          <w:iCs/>
          <w:color w:val="000000"/>
          <w:sz w:val="24"/>
          <w:szCs w:val="24"/>
        </w:rPr>
        <w:br/>
        <w:t>Obviously the paper does not weight that much. Why? That same pressure (14.7 pounds per square inch) is also pressing up on the bottom side of the paper. The equal pressure on all sides cancel each other out so all that is left is the weight of the material that comprises the paper.  Since we do not normally "feel" air pressure, the student will see how the effect of the air pressure on two sheets of paper.</w:t>
      </w:r>
      <w:r w:rsidR="00124E5F">
        <w:rPr>
          <w:rFonts w:ascii="Arial" w:eastAsia="Times New Roman" w:hAnsi="Arial" w:cs="Arial"/>
          <w:i/>
          <w:iCs/>
          <w:color w:val="000000"/>
          <w:sz w:val="24"/>
          <w:szCs w:val="24"/>
        </w:rPr>
        <w:br/>
      </w:r>
    </w:p>
    <w:tbl>
      <w:tblPr>
        <w:tblW w:w="0" w:type="auto"/>
        <w:tblCellMar>
          <w:top w:w="15" w:type="dxa"/>
          <w:left w:w="15" w:type="dxa"/>
          <w:bottom w:w="15" w:type="dxa"/>
          <w:right w:w="15" w:type="dxa"/>
        </w:tblCellMar>
        <w:tblLook w:val="04A0" w:firstRow="1" w:lastRow="0" w:firstColumn="1" w:lastColumn="0" w:noHBand="0" w:noVBand="1"/>
      </w:tblPr>
      <w:tblGrid>
        <w:gridCol w:w="3054"/>
        <w:gridCol w:w="4576"/>
      </w:tblGrid>
      <w:tr w:rsidR="00AA37FC" w:rsidRPr="00AA37FC" w14:paraId="07DDECF9" w14:textId="77777777" w:rsidTr="00AA37FC">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129E8F7E" w14:textId="77777777" w:rsidR="00AA37FC" w:rsidRPr="00AA37FC" w:rsidRDefault="00AA37FC" w:rsidP="006F4941">
            <w:pPr>
              <w:spacing w:after="0" w:line="240" w:lineRule="auto"/>
              <w:jc w:val="center"/>
              <w:rPr>
                <w:rFonts w:ascii="Times New Roman" w:eastAsia="Times New Roman" w:hAnsi="Times New Roman" w:cs="Times New Roman"/>
                <w:sz w:val="24"/>
                <w:szCs w:val="24"/>
              </w:rPr>
            </w:pPr>
            <w:r w:rsidRPr="00AA37FC">
              <w:rPr>
                <w:rFonts w:ascii="Arial" w:eastAsia="Times New Roman" w:hAnsi="Arial" w:cs="Arial"/>
                <w:b/>
                <w:bCs/>
                <w:color w:val="006633"/>
                <w:sz w:val="24"/>
                <w:szCs w:val="24"/>
              </w:rPr>
              <w:t>TOTAL TIME</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67F39D14"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2 minutes</w:t>
            </w:r>
          </w:p>
        </w:tc>
      </w:tr>
      <w:tr w:rsidR="00AA37FC" w:rsidRPr="00AA37FC" w14:paraId="54A22B87" w14:textId="77777777" w:rsidTr="00AA37FC">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67D8C4BA" w14:textId="77777777" w:rsidR="00AA37FC" w:rsidRPr="00AA37FC" w:rsidRDefault="00AA37FC" w:rsidP="006F4941">
            <w:pPr>
              <w:spacing w:after="0" w:line="240" w:lineRule="auto"/>
              <w:jc w:val="center"/>
              <w:rPr>
                <w:rFonts w:ascii="Times New Roman" w:eastAsia="Times New Roman" w:hAnsi="Times New Roman" w:cs="Times New Roman"/>
                <w:sz w:val="24"/>
                <w:szCs w:val="24"/>
              </w:rPr>
            </w:pPr>
            <w:r w:rsidRPr="00AA37FC">
              <w:rPr>
                <w:rFonts w:ascii="Arial" w:eastAsia="Times New Roman" w:hAnsi="Arial" w:cs="Arial"/>
                <w:b/>
                <w:bCs/>
                <w:color w:val="006633"/>
                <w:sz w:val="24"/>
                <w:szCs w:val="24"/>
              </w:rPr>
              <w:t>SUPPLIES</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01FFFD39"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Ruler; a sheet of printer paper; newspaper</w:t>
            </w:r>
          </w:p>
        </w:tc>
      </w:tr>
      <w:tr w:rsidR="00AA37FC" w:rsidRPr="00AA37FC" w14:paraId="6E6E5BB9" w14:textId="77777777" w:rsidTr="00AA37FC">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6C6CC03F" w14:textId="77777777" w:rsidR="00AA37FC" w:rsidRPr="00AA37FC" w:rsidRDefault="00AA37FC" w:rsidP="006F4941">
            <w:pPr>
              <w:spacing w:after="0" w:line="240" w:lineRule="auto"/>
              <w:jc w:val="center"/>
              <w:rPr>
                <w:rFonts w:ascii="Times New Roman" w:eastAsia="Times New Roman" w:hAnsi="Times New Roman" w:cs="Times New Roman"/>
                <w:sz w:val="24"/>
                <w:szCs w:val="24"/>
              </w:rPr>
            </w:pPr>
            <w:r w:rsidRPr="00AA37FC">
              <w:rPr>
                <w:rFonts w:ascii="Arial" w:eastAsia="Times New Roman" w:hAnsi="Arial" w:cs="Arial"/>
                <w:b/>
                <w:bCs/>
                <w:color w:val="006633"/>
                <w:sz w:val="24"/>
                <w:szCs w:val="24"/>
              </w:rPr>
              <w:t>PRINTED/AV MATERIAL</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23181871"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None</w:t>
            </w:r>
          </w:p>
        </w:tc>
      </w:tr>
      <w:tr w:rsidR="00AA37FC" w:rsidRPr="00AA37FC" w14:paraId="5B1E3B39" w14:textId="77777777" w:rsidTr="00AA37FC">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1AC1BCA6" w14:textId="77777777" w:rsidR="00AA37FC" w:rsidRPr="00AA37FC" w:rsidRDefault="00AA37FC" w:rsidP="006F4941">
            <w:pPr>
              <w:spacing w:after="0" w:line="240" w:lineRule="auto"/>
              <w:jc w:val="center"/>
              <w:rPr>
                <w:rFonts w:ascii="Times New Roman" w:eastAsia="Times New Roman" w:hAnsi="Times New Roman" w:cs="Times New Roman"/>
                <w:sz w:val="24"/>
                <w:szCs w:val="24"/>
              </w:rPr>
            </w:pPr>
            <w:r w:rsidRPr="00AA37FC">
              <w:rPr>
                <w:rFonts w:ascii="Arial" w:eastAsia="Times New Roman" w:hAnsi="Arial" w:cs="Arial"/>
                <w:b/>
                <w:bCs/>
                <w:color w:val="006633"/>
                <w:sz w:val="24"/>
                <w:szCs w:val="24"/>
              </w:rPr>
              <w:t>TEACHER PREPARATION</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156EEA46"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None</w:t>
            </w:r>
          </w:p>
        </w:tc>
      </w:tr>
      <w:tr w:rsidR="00AA37FC" w:rsidRPr="00AA37FC" w14:paraId="78D840A3" w14:textId="77777777" w:rsidTr="00AA37FC">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31D2D199" w14:textId="77777777" w:rsidR="00AA37FC" w:rsidRPr="00AA37FC" w:rsidRDefault="00AA37FC" w:rsidP="006F4941">
            <w:pPr>
              <w:spacing w:after="0" w:line="240" w:lineRule="auto"/>
              <w:jc w:val="center"/>
              <w:rPr>
                <w:rFonts w:ascii="Times New Roman" w:eastAsia="Times New Roman" w:hAnsi="Times New Roman" w:cs="Times New Roman"/>
                <w:sz w:val="24"/>
                <w:szCs w:val="24"/>
              </w:rPr>
            </w:pPr>
            <w:r w:rsidRPr="00AA37FC">
              <w:rPr>
                <w:rFonts w:ascii="Arial" w:eastAsia="Times New Roman" w:hAnsi="Arial" w:cs="Arial"/>
                <w:b/>
                <w:bCs/>
                <w:color w:val="006633"/>
                <w:sz w:val="24"/>
                <w:szCs w:val="24"/>
              </w:rPr>
              <w:t>SAFETY FOCUS</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7FBFB6E4" w14:textId="77777777" w:rsidR="00AA37FC" w:rsidRPr="00AA37FC" w:rsidRDefault="00AA37FC" w:rsidP="006F4941">
            <w:pPr>
              <w:spacing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Thunderstorm safety</w:t>
            </w:r>
          </w:p>
        </w:tc>
      </w:tr>
    </w:tbl>
    <w:p w14:paraId="1B349824" w14:textId="685380A1" w:rsidR="00AA37FC" w:rsidRPr="00AA37FC" w:rsidRDefault="000648E1" w:rsidP="006F4941">
      <w:pPr>
        <w:spacing w:after="0" w:line="240" w:lineRule="auto"/>
        <w:outlineLvl w:val="1"/>
        <w:rPr>
          <w:rFonts w:ascii="Times New Roman" w:eastAsia="Times New Roman" w:hAnsi="Times New Roman" w:cs="Times New Roman"/>
          <w:b/>
          <w:bCs/>
          <w:sz w:val="24"/>
          <w:szCs w:val="24"/>
        </w:rPr>
      </w:pPr>
      <w:r>
        <w:rPr>
          <w:rFonts w:ascii="Arial" w:eastAsia="Times New Roman" w:hAnsi="Arial" w:cs="Arial"/>
          <w:color w:val="000000"/>
          <w:sz w:val="24"/>
          <w:szCs w:val="24"/>
        </w:rPr>
        <w:br/>
      </w:r>
      <w:r w:rsidR="00AA37FC" w:rsidRPr="00AA37FC">
        <w:rPr>
          <w:rFonts w:ascii="Arial" w:eastAsia="Times New Roman" w:hAnsi="Arial" w:cs="Arial"/>
          <w:color w:val="000000"/>
          <w:sz w:val="24"/>
          <w:szCs w:val="24"/>
        </w:rPr>
        <w:t>Procedure</w:t>
      </w:r>
    </w:p>
    <w:p w14:paraId="4BBD5859" w14:textId="77777777" w:rsidR="00AA37FC" w:rsidRPr="00AA37FC" w:rsidRDefault="00AA37FC" w:rsidP="006F4941">
      <w:pPr>
        <w:numPr>
          <w:ilvl w:val="0"/>
          <w:numId w:val="1"/>
        </w:numPr>
        <w:spacing w:after="0" w:line="240" w:lineRule="auto"/>
        <w:ind w:left="1180" w:right="460"/>
        <w:textAlignment w:val="baseline"/>
        <w:rPr>
          <w:rFonts w:ascii="Arial" w:eastAsia="Times New Roman" w:hAnsi="Arial" w:cs="Arial"/>
          <w:color w:val="000000"/>
          <w:sz w:val="24"/>
          <w:szCs w:val="24"/>
        </w:rPr>
      </w:pPr>
      <w:r w:rsidRPr="00AA37FC">
        <w:rPr>
          <w:rFonts w:ascii="Arial" w:eastAsia="Times New Roman" w:hAnsi="Arial" w:cs="Arial"/>
          <w:color w:val="000000"/>
          <w:sz w:val="24"/>
          <w:szCs w:val="24"/>
        </w:rPr>
        <w:t>Lay a ruler on a table with about 3" (8 cm) hanging over the edge.</w:t>
      </w:r>
    </w:p>
    <w:p w14:paraId="39F31BCF" w14:textId="77777777" w:rsidR="00AA37FC" w:rsidRPr="00AA37FC" w:rsidRDefault="00AA37FC" w:rsidP="006F4941">
      <w:pPr>
        <w:numPr>
          <w:ilvl w:val="0"/>
          <w:numId w:val="1"/>
        </w:numPr>
        <w:spacing w:after="0" w:line="240" w:lineRule="auto"/>
        <w:ind w:left="1180" w:right="460"/>
        <w:textAlignment w:val="baseline"/>
        <w:rPr>
          <w:rFonts w:ascii="Arial" w:eastAsia="Times New Roman" w:hAnsi="Arial" w:cs="Arial"/>
          <w:color w:val="000000"/>
          <w:sz w:val="24"/>
          <w:szCs w:val="24"/>
        </w:rPr>
      </w:pPr>
      <w:r w:rsidRPr="00AA37FC">
        <w:rPr>
          <w:rFonts w:ascii="Arial" w:eastAsia="Times New Roman" w:hAnsi="Arial" w:cs="Arial"/>
          <w:color w:val="000000"/>
          <w:sz w:val="24"/>
          <w:szCs w:val="24"/>
        </w:rPr>
        <w:t>Lay a sheet of printer paper on the part of the ruler in direct contact with the table.</w:t>
      </w:r>
    </w:p>
    <w:p w14:paraId="3E7EA6FF" w14:textId="77777777" w:rsidR="00AA37FC" w:rsidRPr="00AA37FC" w:rsidRDefault="00AA37FC" w:rsidP="006F4941">
      <w:pPr>
        <w:numPr>
          <w:ilvl w:val="0"/>
          <w:numId w:val="1"/>
        </w:numPr>
        <w:spacing w:after="0" w:line="240" w:lineRule="auto"/>
        <w:ind w:left="1180" w:right="460"/>
        <w:textAlignment w:val="baseline"/>
        <w:rPr>
          <w:rFonts w:ascii="Arial" w:eastAsia="Times New Roman" w:hAnsi="Arial" w:cs="Arial"/>
          <w:color w:val="000000"/>
          <w:sz w:val="24"/>
          <w:szCs w:val="24"/>
        </w:rPr>
      </w:pPr>
      <w:r w:rsidRPr="00AA37FC">
        <w:rPr>
          <w:rFonts w:ascii="Arial" w:eastAsia="Times New Roman" w:hAnsi="Arial" w:cs="Arial"/>
          <w:color w:val="000000"/>
          <w:sz w:val="24"/>
          <w:szCs w:val="24"/>
        </w:rPr>
        <w:t>Press the paper against the table until it is flat as possible.</w:t>
      </w:r>
    </w:p>
    <w:p w14:paraId="1BD95377" w14:textId="77777777" w:rsidR="00AA37FC" w:rsidRPr="00AA37FC" w:rsidRDefault="00AA37FC" w:rsidP="006F4941">
      <w:pPr>
        <w:numPr>
          <w:ilvl w:val="0"/>
          <w:numId w:val="1"/>
        </w:numPr>
        <w:spacing w:after="0" w:line="240" w:lineRule="auto"/>
        <w:ind w:left="1180" w:right="460"/>
        <w:textAlignment w:val="baseline"/>
        <w:rPr>
          <w:rFonts w:ascii="Arial" w:eastAsia="Times New Roman" w:hAnsi="Arial" w:cs="Arial"/>
          <w:color w:val="000000"/>
          <w:sz w:val="24"/>
          <w:szCs w:val="24"/>
        </w:rPr>
      </w:pPr>
      <w:r w:rsidRPr="00AA37FC">
        <w:rPr>
          <w:rFonts w:ascii="Arial" w:eastAsia="Times New Roman" w:hAnsi="Arial" w:cs="Arial"/>
          <w:color w:val="000000"/>
          <w:sz w:val="24"/>
          <w:szCs w:val="24"/>
        </w:rPr>
        <w:t>Press down on part of the ruler hanging over the edge.</w:t>
      </w:r>
    </w:p>
    <w:p w14:paraId="7B63B300" w14:textId="77777777" w:rsidR="00AA37FC" w:rsidRPr="00AA37FC" w:rsidRDefault="00AA37FC" w:rsidP="006F4941">
      <w:pPr>
        <w:numPr>
          <w:ilvl w:val="0"/>
          <w:numId w:val="1"/>
        </w:numPr>
        <w:spacing w:after="0" w:line="240" w:lineRule="auto"/>
        <w:ind w:left="1180" w:right="460"/>
        <w:textAlignment w:val="baseline"/>
        <w:rPr>
          <w:rFonts w:ascii="Arial" w:eastAsia="Times New Roman" w:hAnsi="Arial" w:cs="Arial"/>
          <w:color w:val="000000"/>
          <w:sz w:val="24"/>
          <w:szCs w:val="24"/>
        </w:rPr>
      </w:pPr>
      <w:r w:rsidRPr="00AA37FC">
        <w:rPr>
          <w:rFonts w:ascii="Arial" w:eastAsia="Times New Roman" w:hAnsi="Arial" w:cs="Arial"/>
          <w:color w:val="000000"/>
          <w:sz w:val="24"/>
          <w:szCs w:val="24"/>
        </w:rPr>
        <w:t>Repeat the above steps except replace the printer paper with a large sheet of opened newspaper in the second step.</w:t>
      </w:r>
    </w:p>
    <w:p w14:paraId="3AD6FEBC" w14:textId="5E20360B" w:rsidR="00AA37FC" w:rsidRPr="00AA37FC" w:rsidRDefault="00EF6716" w:rsidP="00EF6716">
      <w:pPr>
        <w:spacing w:after="0" w:line="240" w:lineRule="auto"/>
        <w:outlineLvl w:val="1"/>
        <w:rPr>
          <w:rFonts w:ascii="Times New Roman" w:eastAsia="Times New Roman" w:hAnsi="Times New Roman" w:cs="Times New Roman"/>
          <w:b/>
          <w:bCs/>
          <w:sz w:val="24"/>
          <w:szCs w:val="24"/>
        </w:rPr>
      </w:pPr>
      <w:r>
        <w:rPr>
          <w:rFonts w:ascii="Arial" w:eastAsia="Times New Roman" w:hAnsi="Arial" w:cs="Arial"/>
          <w:color w:val="000000"/>
          <w:sz w:val="24"/>
          <w:szCs w:val="24"/>
        </w:rPr>
        <w:br/>
      </w:r>
      <w:r w:rsidR="00AA37FC" w:rsidRPr="00AA37FC">
        <w:rPr>
          <w:rFonts w:ascii="Arial" w:eastAsia="Times New Roman" w:hAnsi="Arial" w:cs="Arial"/>
          <w:color w:val="000000"/>
          <w:sz w:val="24"/>
          <w:szCs w:val="24"/>
        </w:rPr>
        <w:t>Discussion</w:t>
      </w:r>
    </w:p>
    <w:p w14:paraId="64F75653" w14:textId="411308FE" w:rsidR="00AA37FC" w:rsidRPr="00AA37FC" w:rsidRDefault="00AA37FC" w:rsidP="00EF6716">
      <w:pPr>
        <w:spacing w:after="0" w:line="240" w:lineRule="auto"/>
        <w:rPr>
          <w:rFonts w:ascii="Times New Roman" w:eastAsia="Times New Roman" w:hAnsi="Times New Roman" w:cs="Times New Roman"/>
          <w:sz w:val="24"/>
          <w:szCs w:val="24"/>
        </w:rPr>
      </w:pPr>
      <w:r w:rsidRPr="00B349DB">
        <w:rPr>
          <w:rFonts w:ascii="Arial" w:eastAsia="Times New Roman" w:hAnsi="Arial" w:cs="Arial"/>
          <w:noProof/>
          <w:color w:val="000000"/>
          <w:sz w:val="24"/>
          <w:szCs w:val="24"/>
        </w:rPr>
        <w:drawing>
          <wp:anchor distT="0" distB="0" distL="114300" distR="114300" simplePos="0" relativeHeight="251658240" behindDoc="0" locked="0" layoutInCell="1" allowOverlap="1" wp14:anchorId="430EBD3E" wp14:editId="22635511">
            <wp:simplePos x="0" y="0"/>
            <wp:positionH relativeFrom="column">
              <wp:posOffset>0</wp:posOffset>
            </wp:positionH>
            <wp:positionV relativeFrom="paragraph">
              <wp:posOffset>4445</wp:posOffset>
            </wp:positionV>
            <wp:extent cx="904875" cy="571500"/>
            <wp:effectExtent l="0" t="0" r="9525" b="0"/>
            <wp:wrapTopAndBottom/>
            <wp:docPr id="2" name="Picture 2" descr="https://lh5.googleusercontent.com/G00XFgtHij8ZMpzkYn_Zm1qiMNR-4Dath94x5Xy5qnGocYetRrG3JQ_rO2MV4DCwN0s1JINI7yZvOHirXCq6YGksBwt6L7eXEmVRKhNVZ-7gv031IwhTdZzHBjKzNWs0gC-vvyj6aiXvv0l2m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G00XFgtHij8ZMpzkYn_Zm1qiMNR-4Dath94x5Xy5qnGocYetRrG3JQ_rO2MV4DCwN0s1JINI7yZvOHirXCq6YGksBwt6L7eXEmVRKhNVZ-7gv031IwhTdZzHBjKzNWs0gC-vvyj6aiXvv0l2m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4875" cy="571500"/>
                    </a:xfrm>
                    <a:prstGeom prst="rect">
                      <a:avLst/>
                    </a:prstGeom>
                    <a:noFill/>
                    <a:ln>
                      <a:noFill/>
                    </a:ln>
                  </pic:spPr>
                </pic:pic>
              </a:graphicData>
            </a:graphic>
          </wp:anchor>
        </w:drawing>
      </w:r>
      <w:r w:rsidRPr="00AA37FC">
        <w:rPr>
          <w:rFonts w:ascii="Arial" w:eastAsia="Times New Roman" w:hAnsi="Arial" w:cs="Arial"/>
          <w:color w:val="000000"/>
          <w:sz w:val="24"/>
          <w:szCs w:val="24"/>
        </w:rPr>
        <w:t>The student will discover the newspaper was much harder to lift than the printer paper. As the ruler lifted the printer paper, air rush in under the rising paper and thereby quickly allowed the air pressure to equalize on all sides. Essentially, the weight of the air above the paper had no effect on the difficulty in lifting the paper.</w:t>
      </w:r>
    </w:p>
    <w:p w14:paraId="7FB79ACB" w14:textId="3CAE40DF" w:rsidR="00AA37FC" w:rsidRPr="00AA37FC" w:rsidRDefault="00AA37FC" w:rsidP="006F4941">
      <w:pPr>
        <w:spacing w:before="460" w:after="0" w:line="240" w:lineRule="auto"/>
        <w:rPr>
          <w:rFonts w:ascii="Times New Roman" w:eastAsia="Times New Roman" w:hAnsi="Times New Roman" w:cs="Times New Roman"/>
          <w:sz w:val="24"/>
          <w:szCs w:val="24"/>
        </w:rPr>
      </w:pPr>
      <w:r w:rsidRPr="00B349DB">
        <w:rPr>
          <w:rFonts w:ascii="Arial" w:eastAsia="Times New Roman" w:hAnsi="Arial" w:cs="Arial"/>
          <w:noProof/>
          <w:color w:val="000000"/>
          <w:sz w:val="24"/>
          <w:szCs w:val="24"/>
        </w:rPr>
        <w:drawing>
          <wp:inline distT="0" distB="0" distL="0" distR="0" wp14:anchorId="277ED096" wp14:editId="5756C3F1">
            <wp:extent cx="1323975" cy="466725"/>
            <wp:effectExtent l="0" t="0" r="9525" b="9525"/>
            <wp:docPr id="1" name="Picture 1" descr="https://lh3.googleusercontent.com/Tr1GCifn-XXrIx0hh_jG2fxOJWbgG_NNqPNYRgffaRjMIlQ9hc6umWfSA5vHxsytf63KkEKD7OdEtQ0wYcK9Kw3xYdM-GTor3REfO-M09qGPgfDWO8HRR0fEy_EqwwK14MJVDQA6BHm5beDA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Tr1GCifn-XXrIx0hh_jG2fxOJWbgG_NNqPNYRgffaRjMIlQ9hc6umWfSA5vHxsytf63KkEKD7OdEtQ0wYcK9Kw3xYdM-GTor3REfO-M09qGPgfDWO8HRR0fEy_EqwwK14MJVDQA6BHm5beDA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3975" cy="466725"/>
                    </a:xfrm>
                    <a:prstGeom prst="rect">
                      <a:avLst/>
                    </a:prstGeom>
                    <a:noFill/>
                    <a:ln>
                      <a:noFill/>
                    </a:ln>
                  </pic:spPr>
                </pic:pic>
              </a:graphicData>
            </a:graphic>
          </wp:inline>
        </w:drawing>
      </w:r>
      <w:r w:rsidR="00C84A1B">
        <w:rPr>
          <w:rFonts w:ascii="Arial" w:eastAsia="Times New Roman" w:hAnsi="Arial" w:cs="Arial"/>
          <w:color w:val="000000"/>
          <w:sz w:val="24"/>
          <w:szCs w:val="24"/>
        </w:rPr>
        <w:br/>
      </w:r>
      <w:r w:rsidRPr="00AA37FC">
        <w:rPr>
          <w:rFonts w:ascii="Arial" w:eastAsia="Times New Roman" w:hAnsi="Arial" w:cs="Arial"/>
          <w:color w:val="000000"/>
          <w:sz w:val="24"/>
          <w:szCs w:val="24"/>
        </w:rPr>
        <w:t xml:space="preserve">As the ruler lifted the newspaper, the edges of the newspaper remained in contact with the desk. Very little air </w:t>
      </w:r>
      <w:r w:rsidR="00775CD6" w:rsidRPr="00AA37FC">
        <w:rPr>
          <w:rFonts w:ascii="Arial" w:eastAsia="Times New Roman" w:hAnsi="Arial" w:cs="Arial"/>
          <w:color w:val="000000"/>
          <w:sz w:val="24"/>
          <w:szCs w:val="24"/>
        </w:rPr>
        <w:t>could</w:t>
      </w:r>
      <w:r w:rsidRPr="00AA37FC">
        <w:rPr>
          <w:rFonts w:ascii="Arial" w:eastAsia="Times New Roman" w:hAnsi="Arial" w:cs="Arial"/>
          <w:color w:val="000000"/>
          <w:sz w:val="24"/>
          <w:szCs w:val="24"/>
        </w:rPr>
        <w:t xml:space="preserve"> </w:t>
      </w:r>
      <w:bookmarkStart w:id="0" w:name="_GoBack"/>
      <w:bookmarkEnd w:id="0"/>
      <w:r w:rsidRPr="00AA37FC">
        <w:rPr>
          <w:rFonts w:ascii="Arial" w:eastAsia="Times New Roman" w:hAnsi="Arial" w:cs="Arial"/>
          <w:color w:val="000000"/>
          <w:sz w:val="24"/>
          <w:szCs w:val="24"/>
        </w:rPr>
        <w:t xml:space="preserve">rush in and equalize the pressure on the bottom side of the </w:t>
      </w:r>
      <w:r w:rsidRPr="00AA37FC">
        <w:rPr>
          <w:rFonts w:ascii="Arial" w:eastAsia="Times New Roman" w:hAnsi="Arial" w:cs="Arial"/>
          <w:color w:val="000000"/>
          <w:sz w:val="24"/>
          <w:szCs w:val="24"/>
        </w:rPr>
        <w:lastRenderedPageBreak/>
        <w:t>newspaper. Since there is less air below the paper the pressure is less as well. Now the weight of all the air above the paper now becomes more evident.</w:t>
      </w:r>
    </w:p>
    <w:p w14:paraId="41BA6C7C" w14:textId="77777777" w:rsidR="00AA37FC" w:rsidRPr="00AA37FC" w:rsidRDefault="00AA37FC" w:rsidP="006F4941">
      <w:pPr>
        <w:spacing w:before="460" w:after="0" w:line="240" w:lineRule="auto"/>
        <w:rPr>
          <w:rFonts w:ascii="Times New Roman" w:eastAsia="Times New Roman" w:hAnsi="Times New Roman" w:cs="Times New Roman"/>
          <w:sz w:val="24"/>
          <w:szCs w:val="24"/>
        </w:rPr>
      </w:pPr>
      <w:r w:rsidRPr="00AA37FC">
        <w:rPr>
          <w:rFonts w:ascii="Arial" w:eastAsia="Times New Roman" w:hAnsi="Arial" w:cs="Arial"/>
          <w:color w:val="000000"/>
          <w:sz w:val="24"/>
          <w:szCs w:val="24"/>
        </w:rPr>
        <w:t>Source: National Weather Service and National Oceanic and Atmospheric Association</w:t>
      </w:r>
    </w:p>
    <w:p w14:paraId="7019AFD5" w14:textId="77777777" w:rsidR="00CC0A53" w:rsidRPr="00B349DB" w:rsidRDefault="00DE615D" w:rsidP="006F4941">
      <w:pPr>
        <w:spacing w:after="0"/>
        <w:rPr>
          <w:sz w:val="24"/>
          <w:szCs w:val="24"/>
        </w:rPr>
      </w:pPr>
    </w:p>
    <w:sectPr w:rsidR="00CC0A53" w:rsidRPr="00B349D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852702" w14:textId="77777777" w:rsidR="00DE615D" w:rsidRDefault="00DE615D" w:rsidP="00AA37FC">
      <w:pPr>
        <w:spacing w:after="0" w:line="240" w:lineRule="auto"/>
      </w:pPr>
      <w:r>
        <w:separator/>
      </w:r>
    </w:p>
  </w:endnote>
  <w:endnote w:type="continuationSeparator" w:id="0">
    <w:p w14:paraId="12AC8255" w14:textId="77777777" w:rsidR="00DE615D" w:rsidRDefault="00DE615D" w:rsidP="00AA37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CDB82" w14:textId="77777777" w:rsidR="00DE615D" w:rsidRDefault="00DE615D" w:rsidP="00AA37FC">
      <w:pPr>
        <w:spacing w:after="0" w:line="240" w:lineRule="auto"/>
      </w:pPr>
      <w:r>
        <w:separator/>
      </w:r>
    </w:p>
  </w:footnote>
  <w:footnote w:type="continuationSeparator" w:id="0">
    <w:p w14:paraId="06F43F6A" w14:textId="77777777" w:rsidR="00DE615D" w:rsidRDefault="00DE615D" w:rsidP="00AA37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EA464" w14:textId="58AC6912" w:rsidR="00AA37FC" w:rsidRDefault="00AA37FC">
    <w:pPr>
      <w:pStyle w:val="Header"/>
    </w:pPr>
    <w:r>
      <w:t>2</w:t>
    </w:r>
    <w:r w:rsidRPr="00AA37FC">
      <w:rPr>
        <w:vertAlign w:val="superscript"/>
      </w:rPr>
      <w:t>nd</w:t>
    </w:r>
    <w:r>
      <w:t>-3</w:t>
    </w:r>
    <w:r w:rsidRPr="00AA37FC">
      <w:rPr>
        <w:vertAlign w:val="superscript"/>
      </w:rPr>
      <w:t>rd</w:t>
    </w:r>
    <w:r>
      <w:t xml:space="preserve"> Grade</w:t>
    </w:r>
    <w:r w:rsidR="008B7EA5">
      <w:t xml:space="preserve"> PA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922E1"/>
    <w:multiLevelType w:val="multilevel"/>
    <w:tmpl w:val="A59CC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7FC"/>
    <w:rsid w:val="000648E1"/>
    <w:rsid w:val="000C0573"/>
    <w:rsid w:val="00124E5F"/>
    <w:rsid w:val="00165016"/>
    <w:rsid w:val="001B5679"/>
    <w:rsid w:val="003C4288"/>
    <w:rsid w:val="0044419E"/>
    <w:rsid w:val="00677591"/>
    <w:rsid w:val="006F4941"/>
    <w:rsid w:val="00775CD6"/>
    <w:rsid w:val="008B7EA5"/>
    <w:rsid w:val="009F4CC3"/>
    <w:rsid w:val="00AA37FC"/>
    <w:rsid w:val="00B349DB"/>
    <w:rsid w:val="00BC4301"/>
    <w:rsid w:val="00BF568A"/>
    <w:rsid w:val="00C84A1B"/>
    <w:rsid w:val="00DE615D"/>
    <w:rsid w:val="00EF6716"/>
    <w:rsid w:val="00F65940"/>
    <w:rsid w:val="00FB1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861EB"/>
  <w15:chartTrackingRefBased/>
  <w15:docId w15:val="{2BB91553-AACB-4EEC-8DA5-94244D857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AA37F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37F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A37F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A37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7FC"/>
  </w:style>
  <w:style w:type="paragraph" w:styleId="Footer">
    <w:name w:val="footer"/>
    <w:basedOn w:val="Normal"/>
    <w:link w:val="FooterChar"/>
    <w:uiPriority w:val="99"/>
    <w:unhideWhenUsed/>
    <w:rsid w:val="00AA37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7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139240">
      <w:bodyDiv w:val="1"/>
      <w:marLeft w:val="0"/>
      <w:marRight w:val="0"/>
      <w:marTop w:val="0"/>
      <w:marBottom w:val="0"/>
      <w:divBdr>
        <w:top w:val="none" w:sz="0" w:space="0" w:color="auto"/>
        <w:left w:val="none" w:sz="0" w:space="0" w:color="auto"/>
        <w:bottom w:val="none" w:sz="0" w:space="0" w:color="auto"/>
        <w:right w:val="none" w:sz="0" w:space="0" w:color="auto"/>
      </w:divBdr>
      <w:divsChild>
        <w:div w:id="1793591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Reinhard</dc:creator>
  <cp:keywords/>
  <dc:description/>
  <cp:lastModifiedBy>Aimee Reinhard</cp:lastModifiedBy>
  <cp:revision>15</cp:revision>
  <dcterms:created xsi:type="dcterms:W3CDTF">2018-06-06T01:19:00Z</dcterms:created>
  <dcterms:modified xsi:type="dcterms:W3CDTF">2018-06-06T01:27:00Z</dcterms:modified>
</cp:coreProperties>
</file>