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7305BB" w14:textId="77777777" w:rsidR="007B20DA" w:rsidRPr="007B20DA" w:rsidRDefault="007B20DA" w:rsidP="007B20DA">
      <w:pPr>
        <w:spacing w:after="0" w:line="240" w:lineRule="auto"/>
        <w:rPr>
          <w:rFonts w:ascii="Times New Roman" w:eastAsia="Times New Roman" w:hAnsi="Times New Roman" w:cs="Times New Roman"/>
          <w:sz w:val="24"/>
          <w:szCs w:val="24"/>
        </w:rPr>
      </w:pPr>
      <w:r w:rsidRPr="007B20DA">
        <w:rPr>
          <w:rFonts w:ascii="Arial" w:eastAsia="Times New Roman" w:hAnsi="Arial" w:cs="Arial"/>
          <w:b/>
          <w:bCs/>
          <w:color w:val="000000"/>
          <w:sz w:val="24"/>
          <w:szCs w:val="24"/>
        </w:rPr>
        <w:t>Pressure Activity 3</w:t>
      </w:r>
    </w:p>
    <w:p w14:paraId="04AF9966" w14:textId="07B87FAA" w:rsidR="007B20DA" w:rsidRDefault="007B20DA" w:rsidP="007B20DA">
      <w:pPr>
        <w:spacing w:after="0" w:line="240" w:lineRule="auto"/>
        <w:outlineLvl w:val="1"/>
        <w:rPr>
          <w:rFonts w:ascii="Arial" w:eastAsia="Times New Roman" w:hAnsi="Arial" w:cs="Arial"/>
          <w:color w:val="000000"/>
          <w:sz w:val="24"/>
          <w:szCs w:val="24"/>
        </w:rPr>
      </w:pPr>
      <w:r w:rsidRPr="007B20DA">
        <w:rPr>
          <w:rFonts w:ascii="Arial" w:eastAsia="Times New Roman" w:hAnsi="Arial" w:cs="Arial"/>
          <w:color w:val="000000"/>
          <w:sz w:val="24"/>
          <w:szCs w:val="24"/>
        </w:rPr>
        <w:t>Overview</w:t>
      </w:r>
    </w:p>
    <w:p w14:paraId="4C06443F" w14:textId="77777777" w:rsidR="007B20DA" w:rsidRPr="007B20DA" w:rsidRDefault="007B20DA" w:rsidP="007B20DA">
      <w:pPr>
        <w:spacing w:after="0" w:line="240" w:lineRule="auto"/>
        <w:outlineLvl w:val="1"/>
        <w:rPr>
          <w:rFonts w:ascii="Times New Roman" w:eastAsia="Times New Roman" w:hAnsi="Times New Roman" w:cs="Times New Roman"/>
          <w:b/>
          <w:bCs/>
          <w:sz w:val="24"/>
          <w:szCs w:val="24"/>
        </w:rPr>
      </w:pPr>
    </w:p>
    <w:p w14:paraId="5F9C95F3" w14:textId="69F03E00" w:rsidR="007B20DA" w:rsidRDefault="007B20DA" w:rsidP="007B20DA">
      <w:pPr>
        <w:spacing w:after="0" w:line="240" w:lineRule="auto"/>
        <w:rPr>
          <w:rFonts w:ascii="Arial" w:eastAsia="Times New Roman" w:hAnsi="Arial" w:cs="Arial"/>
          <w:color w:val="000000"/>
          <w:sz w:val="24"/>
          <w:szCs w:val="24"/>
        </w:rPr>
      </w:pPr>
      <w:r w:rsidRPr="007B20DA">
        <w:rPr>
          <w:rFonts w:ascii="Arial" w:eastAsia="Times New Roman" w:hAnsi="Arial" w:cs="Arial"/>
          <w:color w:val="000000"/>
          <w:sz w:val="24"/>
          <w:szCs w:val="24"/>
        </w:rPr>
        <w:t xml:space="preserve">Pressure is not only a matter of altitude but also is dependent upon the temperature. As the temperature increases so does the pressure. The molecules and atoms that comprise the air we </w:t>
      </w:r>
      <w:r w:rsidR="004823CF" w:rsidRPr="007B20DA">
        <w:rPr>
          <w:rFonts w:ascii="Arial" w:eastAsia="Times New Roman" w:hAnsi="Arial" w:cs="Arial"/>
          <w:color w:val="000000"/>
          <w:sz w:val="24"/>
          <w:szCs w:val="24"/>
        </w:rPr>
        <w:t>breathe</w:t>
      </w:r>
      <w:r w:rsidRPr="007B20DA">
        <w:rPr>
          <w:rFonts w:ascii="Arial" w:eastAsia="Times New Roman" w:hAnsi="Arial" w:cs="Arial"/>
          <w:color w:val="000000"/>
          <w:sz w:val="24"/>
          <w:szCs w:val="24"/>
        </w:rPr>
        <w:t xml:space="preserve"> gain energy as they absorb heat. That increase in energy results in faster moving atoms which we observe as an increase in energy.</w:t>
      </w:r>
    </w:p>
    <w:p w14:paraId="00A2FC5F" w14:textId="77777777" w:rsidR="007B20DA" w:rsidRPr="007B20DA" w:rsidRDefault="007B20DA" w:rsidP="007B20DA">
      <w:pPr>
        <w:spacing w:after="0" w:line="240" w:lineRule="auto"/>
        <w:rPr>
          <w:rFonts w:ascii="Times New Roman" w:eastAsia="Times New Roman" w:hAnsi="Times New Roman" w:cs="Times New Roman"/>
          <w:sz w:val="24"/>
          <w:szCs w:val="24"/>
        </w:rPr>
      </w:pPr>
    </w:p>
    <w:p w14:paraId="15317873" w14:textId="3B92ABB5" w:rsidR="007B20DA" w:rsidRPr="007B20DA" w:rsidRDefault="007B20DA" w:rsidP="007B20DA">
      <w:pPr>
        <w:spacing w:after="0" w:line="240" w:lineRule="auto"/>
        <w:rPr>
          <w:rFonts w:ascii="Times New Roman" w:eastAsia="Times New Roman" w:hAnsi="Times New Roman" w:cs="Times New Roman"/>
          <w:sz w:val="24"/>
          <w:szCs w:val="24"/>
        </w:rPr>
      </w:pPr>
      <w:r w:rsidRPr="007B20DA">
        <w:rPr>
          <w:rFonts w:ascii="Arial" w:eastAsia="Times New Roman" w:hAnsi="Arial" w:cs="Arial"/>
          <w:color w:val="000000"/>
          <w:sz w:val="24"/>
          <w:szCs w:val="24"/>
        </w:rPr>
        <w:t xml:space="preserve">The opposite occurs when the temperature decreases. As the molecules lose energy, their motion is </w:t>
      </w:r>
      <w:r w:rsidR="004823CF" w:rsidRPr="007B20DA">
        <w:rPr>
          <w:rFonts w:ascii="Arial" w:eastAsia="Times New Roman" w:hAnsi="Arial" w:cs="Arial"/>
          <w:color w:val="000000"/>
          <w:sz w:val="24"/>
          <w:szCs w:val="24"/>
        </w:rPr>
        <w:t>decreased,</w:t>
      </w:r>
      <w:r w:rsidRPr="007B20DA">
        <w:rPr>
          <w:rFonts w:ascii="Arial" w:eastAsia="Times New Roman" w:hAnsi="Arial" w:cs="Arial"/>
          <w:color w:val="000000"/>
          <w:sz w:val="24"/>
          <w:szCs w:val="24"/>
        </w:rPr>
        <w:t xml:space="preserve"> and we observe a decrease in pressure. The students will see a plastic 2-liter bottle crushed by the normal atmospheric pressure in the room by this decrease in pressure.</w:t>
      </w:r>
      <w:r>
        <w:rPr>
          <w:rFonts w:ascii="Arial" w:eastAsia="Times New Roman" w:hAnsi="Arial" w:cs="Arial"/>
          <w:color w:val="000000"/>
          <w:sz w:val="24"/>
          <w:szCs w:val="24"/>
        </w:rPr>
        <w:br/>
      </w:r>
    </w:p>
    <w:tbl>
      <w:tblPr>
        <w:tblW w:w="0" w:type="auto"/>
        <w:tblCellMar>
          <w:top w:w="15" w:type="dxa"/>
          <w:left w:w="15" w:type="dxa"/>
          <w:bottom w:w="15" w:type="dxa"/>
          <w:right w:w="15" w:type="dxa"/>
        </w:tblCellMar>
        <w:tblLook w:val="04A0" w:firstRow="1" w:lastRow="0" w:firstColumn="1" w:lastColumn="0" w:noHBand="0" w:noVBand="1"/>
      </w:tblPr>
      <w:tblGrid>
        <w:gridCol w:w="3054"/>
        <w:gridCol w:w="4216"/>
      </w:tblGrid>
      <w:tr w:rsidR="007B20DA" w:rsidRPr="007B20DA" w14:paraId="69C6797F" w14:textId="77777777" w:rsidTr="007B20DA">
        <w:trPr>
          <w:trHeight w:val="40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25E6A035" w14:textId="77777777" w:rsidR="007B20DA" w:rsidRPr="007B20DA" w:rsidRDefault="007B20DA" w:rsidP="007B20DA">
            <w:pPr>
              <w:spacing w:after="0" w:line="240" w:lineRule="auto"/>
              <w:jc w:val="center"/>
              <w:rPr>
                <w:rFonts w:ascii="Times New Roman" w:eastAsia="Times New Roman" w:hAnsi="Times New Roman" w:cs="Times New Roman"/>
                <w:sz w:val="24"/>
                <w:szCs w:val="24"/>
              </w:rPr>
            </w:pPr>
            <w:r w:rsidRPr="007B20DA">
              <w:rPr>
                <w:rFonts w:ascii="Arial" w:eastAsia="Times New Roman" w:hAnsi="Arial" w:cs="Arial"/>
                <w:b/>
                <w:bCs/>
                <w:color w:val="006633"/>
                <w:sz w:val="24"/>
                <w:szCs w:val="24"/>
              </w:rPr>
              <w:t>TOTAL TIME</w:t>
            </w:r>
          </w:p>
        </w:tc>
        <w:tc>
          <w:tcPr>
            <w:tcW w:w="0" w:type="auto"/>
            <w:tcBorders>
              <w:top w:val="single" w:sz="6" w:space="0" w:color="00CC00"/>
              <w:left w:val="single" w:sz="6" w:space="0" w:color="00CC00"/>
              <w:bottom w:val="single" w:sz="6" w:space="0" w:color="00CC00"/>
              <w:right w:val="single" w:sz="6" w:space="0" w:color="00CC00"/>
            </w:tcBorders>
            <w:shd w:val="clear" w:color="auto" w:fill="FFFFFF"/>
            <w:tcMar>
              <w:top w:w="40" w:type="dxa"/>
              <w:left w:w="40" w:type="dxa"/>
              <w:bottom w:w="40" w:type="dxa"/>
              <w:right w:w="40" w:type="dxa"/>
            </w:tcMar>
            <w:vAlign w:val="center"/>
            <w:hideMark/>
          </w:tcPr>
          <w:p w14:paraId="1B9CCF39" w14:textId="77777777" w:rsidR="007B20DA" w:rsidRPr="007B20DA" w:rsidRDefault="007B20DA" w:rsidP="007B20DA">
            <w:pPr>
              <w:spacing w:after="0" w:line="240" w:lineRule="auto"/>
              <w:rPr>
                <w:rFonts w:ascii="Times New Roman" w:eastAsia="Times New Roman" w:hAnsi="Times New Roman" w:cs="Times New Roman"/>
                <w:sz w:val="24"/>
                <w:szCs w:val="24"/>
              </w:rPr>
            </w:pPr>
            <w:r w:rsidRPr="007B20DA">
              <w:rPr>
                <w:rFonts w:ascii="Arial" w:eastAsia="Times New Roman" w:hAnsi="Arial" w:cs="Arial"/>
                <w:color w:val="000000"/>
                <w:sz w:val="24"/>
                <w:szCs w:val="24"/>
              </w:rPr>
              <w:t>10 minutes</w:t>
            </w:r>
          </w:p>
        </w:tc>
      </w:tr>
      <w:tr w:rsidR="007B20DA" w:rsidRPr="007B20DA" w14:paraId="5B4DF006" w14:textId="77777777" w:rsidTr="007B20DA">
        <w:trPr>
          <w:trHeight w:val="40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7E2FFB63" w14:textId="77777777" w:rsidR="007B20DA" w:rsidRPr="007B20DA" w:rsidRDefault="007B20DA" w:rsidP="007B20DA">
            <w:pPr>
              <w:spacing w:after="0" w:line="240" w:lineRule="auto"/>
              <w:jc w:val="center"/>
              <w:rPr>
                <w:rFonts w:ascii="Times New Roman" w:eastAsia="Times New Roman" w:hAnsi="Times New Roman" w:cs="Times New Roman"/>
                <w:sz w:val="24"/>
                <w:szCs w:val="24"/>
              </w:rPr>
            </w:pPr>
            <w:r w:rsidRPr="007B20DA">
              <w:rPr>
                <w:rFonts w:ascii="Arial" w:eastAsia="Times New Roman" w:hAnsi="Arial" w:cs="Arial"/>
                <w:b/>
                <w:bCs/>
                <w:color w:val="006633"/>
                <w:sz w:val="24"/>
                <w:szCs w:val="24"/>
              </w:rPr>
              <w:t>SUPPLIES</w:t>
            </w:r>
          </w:p>
        </w:tc>
        <w:tc>
          <w:tcPr>
            <w:tcW w:w="0" w:type="auto"/>
            <w:tcBorders>
              <w:top w:val="single" w:sz="6" w:space="0" w:color="00CC00"/>
              <w:left w:val="single" w:sz="6" w:space="0" w:color="00CC00"/>
              <w:bottom w:val="single" w:sz="6" w:space="0" w:color="00CC00"/>
              <w:right w:val="single" w:sz="6" w:space="0" w:color="00CC00"/>
            </w:tcBorders>
            <w:shd w:val="clear" w:color="auto" w:fill="F7F7F7"/>
            <w:tcMar>
              <w:top w:w="40" w:type="dxa"/>
              <w:left w:w="40" w:type="dxa"/>
              <w:bottom w:w="40" w:type="dxa"/>
              <w:right w:w="40" w:type="dxa"/>
            </w:tcMar>
            <w:vAlign w:val="center"/>
            <w:hideMark/>
          </w:tcPr>
          <w:p w14:paraId="11CC07A5" w14:textId="77777777" w:rsidR="007B20DA" w:rsidRPr="007B20DA" w:rsidRDefault="007B20DA" w:rsidP="007B20DA">
            <w:pPr>
              <w:spacing w:after="0" w:line="240" w:lineRule="auto"/>
              <w:rPr>
                <w:rFonts w:ascii="Times New Roman" w:eastAsia="Times New Roman" w:hAnsi="Times New Roman" w:cs="Times New Roman"/>
                <w:sz w:val="24"/>
                <w:szCs w:val="24"/>
              </w:rPr>
            </w:pPr>
            <w:r w:rsidRPr="007B20DA">
              <w:rPr>
                <w:rFonts w:ascii="Arial" w:eastAsia="Times New Roman" w:hAnsi="Arial" w:cs="Arial"/>
                <w:color w:val="000000"/>
                <w:sz w:val="24"/>
                <w:szCs w:val="24"/>
              </w:rPr>
              <w:t>Two empty 2-liter bottles, hot tap water</w:t>
            </w:r>
          </w:p>
        </w:tc>
      </w:tr>
      <w:tr w:rsidR="007B20DA" w:rsidRPr="007B20DA" w14:paraId="5B9496FB" w14:textId="77777777" w:rsidTr="007B20DA">
        <w:trPr>
          <w:trHeight w:val="40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57FE0107" w14:textId="77777777" w:rsidR="007B20DA" w:rsidRPr="007B20DA" w:rsidRDefault="007B20DA" w:rsidP="007B20DA">
            <w:pPr>
              <w:spacing w:after="0" w:line="240" w:lineRule="auto"/>
              <w:jc w:val="center"/>
              <w:rPr>
                <w:rFonts w:ascii="Times New Roman" w:eastAsia="Times New Roman" w:hAnsi="Times New Roman" w:cs="Times New Roman"/>
                <w:sz w:val="24"/>
                <w:szCs w:val="24"/>
              </w:rPr>
            </w:pPr>
            <w:r w:rsidRPr="007B20DA">
              <w:rPr>
                <w:rFonts w:ascii="Arial" w:eastAsia="Times New Roman" w:hAnsi="Arial" w:cs="Arial"/>
                <w:b/>
                <w:bCs/>
                <w:color w:val="006633"/>
                <w:sz w:val="24"/>
                <w:szCs w:val="24"/>
              </w:rPr>
              <w:t>PRINTED/AV MATERIAL</w:t>
            </w:r>
          </w:p>
        </w:tc>
        <w:tc>
          <w:tcPr>
            <w:tcW w:w="0" w:type="auto"/>
            <w:tcBorders>
              <w:top w:val="single" w:sz="6" w:space="0" w:color="00CC00"/>
              <w:left w:val="single" w:sz="6" w:space="0" w:color="00CC00"/>
              <w:bottom w:val="single" w:sz="6" w:space="0" w:color="00CC00"/>
              <w:right w:val="single" w:sz="6" w:space="0" w:color="00CC00"/>
            </w:tcBorders>
            <w:shd w:val="clear" w:color="auto" w:fill="FFFFFF"/>
            <w:tcMar>
              <w:top w:w="40" w:type="dxa"/>
              <w:left w:w="40" w:type="dxa"/>
              <w:bottom w:w="40" w:type="dxa"/>
              <w:right w:w="40" w:type="dxa"/>
            </w:tcMar>
            <w:vAlign w:val="center"/>
            <w:hideMark/>
          </w:tcPr>
          <w:p w14:paraId="467A4422" w14:textId="77777777" w:rsidR="007B20DA" w:rsidRPr="007B20DA" w:rsidRDefault="007B20DA" w:rsidP="007B20DA">
            <w:pPr>
              <w:spacing w:after="0" w:line="240" w:lineRule="auto"/>
              <w:rPr>
                <w:rFonts w:ascii="Times New Roman" w:eastAsia="Times New Roman" w:hAnsi="Times New Roman" w:cs="Times New Roman"/>
                <w:sz w:val="24"/>
                <w:szCs w:val="24"/>
              </w:rPr>
            </w:pPr>
            <w:r w:rsidRPr="007B20DA">
              <w:rPr>
                <w:rFonts w:ascii="Arial" w:eastAsia="Times New Roman" w:hAnsi="Arial" w:cs="Arial"/>
                <w:color w:val="000000"/>
                <w:sz w:val="24"/>
                <w:szCs w:val="24"/>
              </w:rPr>
              <w:t>None</w:t>
            </w:r>
          </w:p>
        </w:tc>
      </w:tr>
      <w:tr w:rsidR="007B20DA" w:rsidRPr="007B20DA" w14:paraId="6ACA298B" w14:textId="77777777" w:rsidTr="007B20DA">
        <w:trPr>
          <w:trHeight w:val="40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6E70F1B9" w14:textId="77777777" w:rsidR="007B20DA" w:rsidRPr="007B20DA" w:rsidRDefault="007B20DA" w:rsidP="007B20DA">
            <w:pPr>
              <w:spacing w:after="0" w:line="240" w:lineRule="auto"/>
              <w:jc w:val="center"/>
              <w:rPr>
                <w:rFonts w:ascii="Times New Roman" w:eastAsia="Times New Roman" w:hAnsi="Times New Roman" w:cs="Times New Roman"/>
                <w:sz w:val="24"/>
                <w:szCs w:val="24"/>
              </w:rPr>
            </w:pPr>
            <w:r w:rsidRPr="007B20DA">
              <w:rPr>
                <w:rFonts w:ascii="Arial" w:eastAsia="Times New Roman" w:hAnsi="Arial" w:cs="Arial"/>
                <w:b/>
                <w:bCs/>
                <w:color w:val="006633"/>
                <w:sz w:val="24"/>
                <w:szCs w:val="24"/>
              </w:rPr>
              <w:t>TEACHER PREPARATION</w:t>
            </w:r>
          </w:p>
        </w:tc>
        <w:tc>
          <w:tcPr>
            <w:tcW w:w="0" w:type="auto"/>
            <w:tcBorders>
              <w:top w:val="single" w:sz="6" w:space="0" w:color="00CC00"/>
              <w:left w:val="single" w:sz="6" w:space="0" w:color="00CC00"/>
              <w:bottom w:val="single" w:sz="6" w:space="0" w:color="00CC00"/>
              <w:right w:val="single" w:sz="6" w:space="0" w:color="00CC00"/>
            </w:tcBorders>
            <w:shd w:val="clear" w:color="auto" w:fill="F7F7F7"/>
            <w:tcMar>
              <w:top w:w="40" w:type="dxa"/>
              <w:left w:w="40" w:type="dxa"/>
              <w:bottom w:w="40" w:type="dxa"/>
              <w:right w:w="40" w:type="dxa"/>
            </w:tcMar>
            <w:vAlign w:val="center"/>
            <w:hideMark/>
          </w:tcPr>
          <w:p w14:paraId="7DF63E8A" w14:textId="77777777" w:rsidR="007B20DA" w:rsidRPr="007B20DA" w:rsidRDefault="007B20DA" w:rsidP="007B20DA">
            <w:pPr>
              <w:spacing w:after="0" w:line="240" w:lineRule="auto"/>
              <w:rPr>
                <w:rFonts w:ascii="Times New Roman" w:eastAsia="Times New Roman" w:hAnsi="Times New Roman" w:cs="Times New Roman"/>
                <w:sz w:val="24"/>
                <w:szCs w:val="24"/>
              </w:rPr>
            </w:pPr>
            <w:r w:rsidRPr="007B20DA">
              <w:rPr>
                <w:rFonts w:ascii="Arial" w:eastAsia="Times New Roman" w:hAnsi="Arial" w:cs="Arial"/>
                <w:color w:val="000000"/>
                <w:sz w:val="24"/>
                <w:szCs w:val="24"/>
              </w:rPr>
              <w:t>None</w:t>
            </w:r>
          </w:p>
        </w:tc>
      </w:tr>
      <w:tr w:rsidR="007B20DA" w:rsidRPr="007B20DA" w14:paraId="23419DD8" w14:textId="77777777" w:rsidTr="007B20DA">
        <w:trPr>
          <w:trHeight w:val="400"/>
        </w:trPr>
        <w:tc>
          <w:tcPr>
            <w:tcW w:w="0" w:type="auto"/>
            <w:tcBorders>
              <w:top w:val="single" w:sz="6" w:space="0" w:color="00CC00"/>
              <w:left w:val="single" w:sz="6" w:space="0" w:color="00CC00"/>
              <w:bottom w:val="single" w:sz="6" w:space="0" w:color="00CC00"/>
              <w:right w:val="single" w:sz="6" w:space="0" w:color="00CC00"/>
            </w:tcBorders>
            <w:shd w:val="clear" w:color="auto" w:fill="D9F2D9"/>
            <w:tcMar>
              <w:top w:w="40" w:type="dxa"/>
              <w:left w:w="40" w:type="dxa"/>
              <w:bottom w:w="40" w:type="dxa"/>
              <w:right w:w="40" w:type="dxa"/>
            </w:tcMar>
            <w:vAlign w:val="center"/>
            <w:hideMark/>
          </w:tcPr>
          <w:p w14:paraId="68A8AB9C" w14:textId="77777777" w:rsidR="007B20DA" w:rsidRPr="007B20DA" w:rsidRDefault="007B20DA" w:rsidP="007B20DA">
            <w:pPr>
              <w:spacing w:after="0" w:line="240" w:lineRule="auto"/>
              <w:jc w:val="center"/>
              <w:rPr>
                <w:rFonts w:ascii="Times New Roman" w:eastAsia="Times New Roman" w:hAnsi="Times New Roman" w:cs="Times New Roman"/>
                <w:sz w:val="24"/>
                <w:szCs w:val="24"/>
              </w:rPr>
            </w:pPr>
            <w:r w:rsidRPr="007B20DA">
              <w:rPr>
                <w:rFonts w:ascii="Arial" w:eastAsia="Times New Roman" w:hAnsi="Arial" w:cs="Arial"/>
                <w:b/>
                <w:bCs/>
                <w:color w:val="006633"/>
                <w:sz w:val="24"/>
                <w:szCs w:val="24"/>
              </w:rPr>
              <w:t>SAFETY FOCUS</w:t>
            </w:r>
          </w:p>
        </w:tc>
        <w:tc>
          <w:tcPr>
            <w:tcW w:w="0" w:type="auto"/>
            <w:tcBorders>
              <w:top w:val="single" w:sz="6" w:space="0" w:color="00CC00"/>
              <w:left w:val="single" w:sz="6" w:space="0" w:color="00CC00"/>
              <w:bottom w:val="single" w:sz="6" w:space="0" w:color="00CC00"/>
              <w:right w:val="single" w:sz="6" w:space="0" w:color="00CC00"/>
            </w:tcBorders>
            <w:shd w:val="clear" w:color="auto" w:fill="FFFFFF"/>
            <w:tcMar>
              <w:top w:w="40" w:type="dxa"/>
              <w:left w:w="40" w:type="dxa"/>
              <w:bottom w:w="40" w:type="dxa"/>
              <w:right w:w="40" w:type="dxa"/>
            </w:tcMar>
            <w:vAlign w:val="center"/>
            <w:hideMark/>
          </w:tcPr>
          <w:p w14:paraId="29CC7217" w14:textId="77777777" w:rsidR="007B20DA" w:rsidRPr="007B20DA" w:rsidRDefault="007B20DA" w:rsidP="007B20DA">
            <w:pPr>
              <w:spacing w:after="0" w:line="240" w:lineRule="auto"/>
              <w:rPr>
                <w:rFonts w:ascii="Times New Roman" w:eastAsia="Times New Roman" w:hAnsi="Times New Roman" w:cs="Times New Roman"/>
                <w:sz w:val="24"/>
                <w:szCs w:val="24"/>
              </w:rPr>
            </w:pPr>
            <w:r w:rsidRPr="007B20DA">
              <w:rPr>
                <w:rFonts w:ascii="Arial" w:eastAsia="Times New Roman" w:hAnsi="Arial" w:cs="Arial"/>
                <w:color w:val="000000"/>
                <w:sz w:val="24"/>
                <w:szCs w:val="24"/>
              </w:rPr>
              <w:t>Tornado safety</w:t>
            </w:r>
          </w:p>
        </w:tc>
      </w:tr>
    </w:tbl>
    <w:p w14:paraId="1F19DE8D" w14:textId="77777777" w:rsidR="007B20DA" w:rsidRDefault="007B20DA" w:rsidP="007B20DA">
      <w:pPr>
        <w:spacing w:after="0" w:line="240" w:lineRule="auto"/>
        <w:outlineLvl w:val="1"/>
        <w:rPr>
          <w:rFonts w:ascii="Arial" w:eastAsia="Times New Roman" w:hAnsi="Arial" w:cs="Arial"/>
          <w:color w:val="000000"/>
          <w:sz w:val="24"/>
          <w:szCs w:val="24"/>
        </w:rPr>
      </w:pPr>
    </w:p>
    <w:p w14:paraId="275137DE" w14:textId="6F25FAF8" w:rsidR="007B20DA" w:rsidRPr="007B20DA" w:rsidRDefault="007B20DA" w:rsidP="007B20DA">
      <w:pPr>
        <w:spacing w:after="0" w:line="240" w:lineRule="auto"/>
        <w:outlineLvl w:val="1"/>
        <w:rPr>
          <w:rFonts w:ascii="Times New Roman" w:eastAsia="Times New Roman" w:hAnsi="Times New Roman" w:cs="Times New Roman"/>
          <w:b/>
          <w:bCs/>
          <w:sz w:val="24"/>
          <w:szCs w:val="24"/>
        </w:rPr>
      </w:pPr>
      <w:r w:rsidRPr="007B20DA">
        <w:rPr>
          <w:rFonts w:ascii="Arial" w:eastAsia="Times New Roman" w:hAnsi="Arial" w:cs="Arial"/>
          <w:color w:val="000000"/>
          <w:sz w:val="24"/>
          <w:szCs w:val="24"/>
        </w:rPr>
        <w:t>Procedure</w:t>
      </w:r>
    </w:p>
    <w:p w14:paraId="71D915AA" w14:textId="77777777" w:rsidR="007B20DA" w:rsidRPr="007B20DA" w:rsidRDefault="007B20DA" w:rsidP="007B20DA">
      <w:pPr>
        <w:numPr>
          <w:ilvl w:val="0"/>
          <w:numId w:val="1"/>
        </w:numPr>
        <w:spacing w:after="0" w:line="240" w:lineRule="auto"/>
        <w:ind w:left="1180" w:right="460"/>
        <w:textAlignment w:val="baseline"/>
        <w:rPr>
          <w:rFonts w:ascii="Arial" w:eastAsia="Times New Roman" w:hAnsi="Arial" w:cs="Arial"/>
          <w:color w:val="000000"/>
          <w:sz w:val="24"/>
          <w:szCs w:val="24"/>
        </w:rPr>
      </w:pPr>
      <w:r w:rsidRPr="007B20DA">
        <w:rPr>
          <w:rFonts w:ascii="Arial" w:eastAsia="Times New Roman" w:hAnsi="Arial" w:cs="Arial"/>
          <w:color w:val="000000"/>
          <w:sz w:val="24"/>
          <w:szCs w:val="24"/>
        </w:rPr>
        <w:t>Place two cups of hot tap water into each two 2-liter bottle.</w:t>
      </w:r>
    </w:p>
    <w:p w14:paraId="302108AE" w14:textId="77777777" w:rsidR="007B20DA" w:rsidRPr="007B20DA" w:rsidRDefault="007B20DA" w:rsidP="007B20DA">
      <w:pPr>
        <w:numPr>
          <w:ilvl w:val="0"/>
          <w:numId w:val="1"/>
        </w:numPr>
        <w:spacing w:after="0" w:line="240" w:lineRule="auto"/>
        <w:ind w:left="1180" w:right="460"/>
        <w:textAlignment w:val="baseline"/>
        <w:rPr>
          <w:rFonts w:ascii="Arial" w:eastAsia="Times New Roman" w:hAnsi="Arial" w:cs="Arial"/>
          <w:color w:val="000000"/>
          <w:sz w:val="24"/>
          <w:szCs w:val="24"/>
        </w:rPr>
      </w:pPr>
      <w:r w:rsidRPr="007B20DA">
        <w:rPr>
          <w:rFonts w:ascii="Arial" w:eastAsia="Times New Roman" w:hAnsi="Arial" w:cs="Arial"/>
          <w:color w:val="000000"/>
          <w:sz w:val="24"/>
          <w:szCs w:val="24"/>
        </w:rPr>
        <w:t>Place your thumb over each bottle opening and shake. This ensures the air inside the bottle is warmed.</w:t>
      </w:r>
    </w:p>
    <w:p w14:paraId="7E56C0AA" w14:textId="77777777" w:rsidR="007B20DA" w:rsidRPr="007B20DA" w:rsidRDefault="007B20DA" w:rsidP="007B20DA">
      <w:pPr>
        <w:numPr>
          <w:ilvl w:val="0"/>
          <w:numId w:val="1"/>
        </w:numPr>
        <w:spacing w:after="0" w:line="240" w:lineRule="auto"/>
        <w:ind w:left="1180" w:right="460"/>
        <w:textAlignment w:val="baseline"/>
        <w:rPr>
          <w:rFonts w:ascii="Arial" w:eastAsia="Times New Roman" w:hAnsi="Arial" w:cs="Arial"/>
          <w:color w:val="000000"/>
          <w:sz w:val="24"/>
          <w:szCs w:val="24"/>
        </w:rPr>
      </w:pPr>
      <w:r w:rsidRPr="007B20DA">
        <w:rPr>
          <w:rFonts w:ascii="Arial" w:eastAsia="Times New Roman" w:hAnsi="Arial" w:cs="Arial"/>
          <w:color w:val="000000"/>
          <w:sz w:val="24"/>
          <w:szCs w:val="24"/>
        </w:rPr>
        <w:t xml:space="preserve">Pour the water out of each bottle and screw a bottle cap on only </w:t>
      </w:r>
      <w:r w:rsidRPr="007B20DA">
        <w:rPr>
          <w:rFonts w:ascii="Arial" w:eastAsia="Times New Roman" w:hAnsi="Arial" w:cs="Arial"/>
          <w:b/>
          <w:bCs/>
          <w:color w:val="000000"/>
          <w:sz w:val="24"/>
          <w:szCs w:val="24"/>
        </w:rPr>
        <w:t>one</w:t>
      </w:r>
      <w:r w:rsidRPr="007B20DA">
        <w:rPr>
          <w:rFonts w:ascii="Arial" w:eastAsia="Times New Roman" w:hAnsi="Arial" w:cs="Arial"/>
          <w:color w:val="000000"/>
          <w:sz w:val="24"/>
          <w:szCs w:val="24"/>
        </w:rPr>
        <w:t xml:space="preserve"> of the two bottles.</w:t>
      </w:r>
    </w:p>
    <w:p w14:paraId="612A4892" w14:textId="77777777" w:rsidR="007B20DA" w:rsidRPr="007B20DA" w:rsidRDefault="007B20DA" w:rsidP="007B20DA">
      <w:pPr>
        <w:numPr>
          <w:ilvl w:val="0"/>
          <w:numId w:val="1"/>
        </w:numPr>
        <w:spacing w:after="0" w:line="240" w:lineRule="auto"/>
        <w:ind w:left="1180" w:right="460"/>
        <w:textAlignment w:val="baseline"/>
        <w:rPr>
          <w:rFonts w:ascii="Arial" w:eastAsia="Times New Roman" w:hAnsi="Arial" w:cs="Arial"/>
          <w:color w:val="000000"/>
          <w:sz w:val="24"/>
          <w:szCs w:val="24"/>
        </w:rPr>
      </w:pPr>
      <w:r w:rsidRPr="007B20DA">
        <w:rPr>
          <w:rFonts w:ascii="Arial" w:eastAsia="Times New Roman" w:hAnsi="Arial" w:cs="Arial"/>
          <w:color w:val="000000"/>
          <w:sz w:val="24"/>
          <w:szCs w:val="24"/>
        </w:rPr>
        <w:t>Stand both bottles side-by-side and observe over the next five minutes.</w:t>
      </w:r>
    </w:p>
    <w:p w14:paraId="435A02B0" w14:textId="77777777" w:rsidR="007B20DA" w:rsidRDefault="007B20DA" w:rsidP="007B20DA">
      <w:pPr>
        <w:spacing w:after="0" w:line="240" w:lineRule="auto"/>
        <w:outlineLvl w:val="1"/>
        <w:rPr>
          <w:rFonts w:ascii="Arial" w:eastAsia="Times New Roman" w:hAnsi="Arial" w:cs="Arial"/>
          <w:color w:val="000000"/>
          <w:sz w:val="24"/>
          <w:szCs w:val="24"/>
        </w:rPr>
      </w:pPr>
    </w:p>
    <w:p w14:paraId="2E2EEAF9" w14:textId="75406B1C" w:rsidR="007B20DA" w:rsidRDefault="007B20DA" w:rsidP="007B20DA">
      <w:pPr>
        <w:spacing w:after="0" w:line="240" w:lineRule="auto"/>
        <w:outlineLvl w:val="1"/>
        <w:rPr>
          <w:rFonts w:ascii="Arial" w:eastAsia="Times New Roman" w:hAnsi="Arial" w:cs="Arial"/>
          <w:color w:val="000000"/>
          <w:sz w:val="24"/>
          <w:szCs w:val="24"/>
        </w:rPr>
      </w:pPr>
      <w:r w:rsidRPr="007B20DA">
        <w:rPr>
          <w:rFonts w:ascii="Arial" w:eastAsia="Times New Roman" w:hAnsi="Arial" w:cs="Arial"/>
          <w:color w:val="000000"/>
          <w:sz w:val="24"/>
          <w:szCs w:val="24"/>
        </w:rPr>
        <w:t>Discussion</w:t>
      </w:r>
    </w:p>
    <w:p w14:paraId="7EB4B2E8" w14:textId="77777777" w:rsidR="007B20DA" w:rsidRPr="007B20DA" w:rsidRDefault="007B20DA" w:rsidP="007B20DA">
      <w:pPr>
        <w:spacing w:after="0" w:line="240" w:lineRule="auto"/>
        <w:outlineLvl w:val="1"/>
        <w:rPr>
          <w:rFonts w:ascii="Times New Roman" w:eastAsia="Times New Roman" w:hAnsi="Times New Roman" w:cs="Times New Roman"/>
          <w:b/>
          <w:bCs/>
          <w:sz w:val="24"/>
          <w:szCs w:val="24"/>
        </w:rPr>
      </w:pPr>
    </w:p>
    <w:p w14:paraId="58F91571" w14:textId="32E664BA" w:rsidR="007B20DA" w:rsidRDefault="007B20DA" w:rsidP="007B20DA">
      <w:pPr>
        <w:spacing w:after="0" w:line="240" w:lineRule="auto"/>
        <w:rPr>
          <w:rFonts w:ascii="Arial" w:eastAsia="Times New Roman" w:hAnsi="Arial" w:cs="Arial"/>
          <w:color w:val="000000"/>
          <w:sz w:val="24"/>
          <w:szCs w:val="24"/>
        </w:rPr>
      </w:pPr>
      <w:r w:rsidRPr="007B20DA">
        <w:rPr>
          <w:rFonts w:ascii="Arial" w:eastAsia="Times New Roman" w:hAnsi="Arial" w:cs="Arial"/>
          <w:color w:val="000000"/>
          <w:sz w:val="24"/>
          <w:szCs w:val="24"/>
        </w:rPr>
        <w:t>The bottle that was capped will eventually begin to collapse. This is a result of the cooling air inside that bottle. The air cools because the molecules and atoms inside the bottle lose energy as they collide with the bottle side that is exposed to the cooler surrounding air.</w:t>
      </w:r>
    </w:p>
    <w:p w14:paraId="4BB30F0F" w14:textId="77777777" w:rsidR="007B20DA" w:rsidRPr="007B20DA" w:rsidRDefault="007B20DA" w:rsidP="007B20DA">
      <w:pPr>
        <w:spacing w:after="0" w:line="240" w:lineRule="auto"/>
        <w:rPr>
          <w:rFonts w:ascii="Times New Roman" w:eastAsia="Times New Roman" w:hAnsi="Times New Roman" w:cs="Times New Roman"/>
          <w:sz w:val="24"/>
          <w:szCs w:val="24"/>
        </w:rPr>
      </w:pPr>
    </w:p>
    <w:p w14:paraId="66B878B9" w14:textId="2F64CCCA" w:rsidR="007B20DA" w:rsidRDefault="007B20DA" w:rsidP="007B20DA">
      <w:pPr>
        <w:spacing w:after="0" w:line="240" w:lineRule="auto"/>
        <w:rPr>
          <w:rFonts w:ascii="Arial" w:eastAsia="Times New Roman" w:hAnsi="Arial" w:cs="Arial"/>
          <w:color w:val="000000"/>
          <w:sz w:val="24"/>
          <w:szCs w:val="24"/>
        </w:rPr>
      </w:pPr>
      <w:r w:rsidRPr="007B20DA">
        <w:rPr>
          <w:rFonts w:ascii="Arial" w:eastAsia="Times New Roman" w:hAnsi="Arial" w:cs="Arial"/>
          <w:color w:val="000000"/>
          <w:sz w:val="24"/>
          <w:szCs w:val="24"/>
        </w:rPr>
        <w:t>As their energy decrease so does their velocity and therefore the pressure decreases. Since the pressure inside the bottle decreases, the force of the air outside the bottle begins to crush the bottle.</w:t>
      </w:r>
    </w:p>
    <w:p w14:paraId="49112C89" w14:textId="77777777" w:rsidR="007B20DA" w:rsidRPr="007B20DA" w:rsidRDefault="007B20DA" w:rsidP="007B20DA">
      <w:pPr>
        <w:spacing w:after="0" w:line="240" w:lineRule="auto"/>
        <w:rPr>
          <w:rFonts w:ascii="Times New Roman" w:eastAsia="Times New Roman" w:hAnsi="Times New Roman" w:cs="Times New Roman"/>
          <w:sz w:val="24"/>
          <w:szCs w:val="24"/>
        </w:rPr>
      </w:pPr>
    </w:p>
    <w:p w14:paraId="4DFC47E5" w14:textId="7C46841A" w:rsidR="007B20DA" w:rsidRPr="007B20DA" w:rsidRDefault="00CB58A6" w:rsidP="007B20DA">
      <w:pPr>
        <w:spacing w:after="0" w:line="240" w:lineRule="auto"/>
        <w:rPr>
          <w:rFonts w:ascii="Times New Roman" w:eastAsia="Times New Roman" w:hAnsi="Times New Roman" w:cs="Times New Roman"/>
          <w:sz w:val="24"/>
          <w:szCs w:val="24"/>
        </w:rPr>
      </w:pPr>
      <w:r w:rsidRPr="007B20DA">
        <w:rPr>
          <w:rFonts w:ascii="Arial" w:eastAsia="Times New Roman" w:hAnsi="Arial" w:cs="Arial"/>
          <w:color w:val="000000"/>
          <w:sz w:val="24"/>
          <w:szCs w:val="24"/>
        </w:rPr>
        <w:t>However,</w:t>
      </w:r>
      <w:r w:rsidR="007B20DA" w:rsidRPr="007B20DA">
        <w:rPr>
          <w:rFonts w:ascii="Arial" w:eastAsia="Times New Roman" w:hAnsi="Arial" w:cs="Arial"/>
          <w:color w:val="000000"/>
          <w:sz w:val="24"/>
          <w:szCs w:val="24"/>
        </w:rPr>
        <w:t xml:space="preserve"> </w:t>
      </w:r>
      <w:bookmarkStart w:id="0" w:name="_GoBack"/>
      <w:bookmarkEnd w:id="0"/>
      <w:r w:rsidR="007B20DA" w:rsidRPr="007B20DA">
        <w:rPr>
          <w:rFonts w:ascii="Arial" w:eastAsia="Times New Roman" w:hAnsi="Arial" w:cs="Arial"/>
          <w:color w:val="000000"/>
          <w:sz w:val="24"/>
          <w:szCs w:val="24"/>
        </w:rPr>
        <w:t>the uncapped bottle remains unchanged. As the air cools inside, the drier outside air flows in to take up the space thereby keeping the pressure the same both inside and outside of the bottle.</w:t>
      </w:r>
    </w:p>
    <w:p w14:paraId="7BE58679" w14:textId="77777777" w:rsidR="007B20DA" w:rsidRDefault="007B20DA" w:rsidP="007B20DA">
      <w:pPr>
        <w:spacing w:after="0" w:line="240" w:lineRule="auto"/>
        <w:outlineLvl w:val="1"/>
        <w:rPr>
          <w:rFonts w:ascii="Arial" w:eastAsia="Times New Roman" w:hAnsi="Arial" w:cs="Arial"/>
          <w:color w:val="006633"/>
          <w:sz w:val="24"/>
          <w:szCs w:val="24"/>
        </w:rPr>
      </w:pPr>
    </w:p>
    <w:p w14:paraId="625EEB3D" w14:textId="1B252ABE" w:rsidR="007B20DA" w:rsidRPr="007B20DA" w:rsidRDefault="007B20DA" w:rsidP="007B20DA">
      <w:pPr>
        <w:spacing w:after="0" w:line="240" w:lineRule="auto"/>
        <w:outlineLvl w:val="1"/>
        <w:rPr>
          <w:rFonts w:ascii="Times New Roman" w:eastAsia="Times New Roman" w:hAnsi="Times New Roman" w:cs="Times New Roman"/>
          <w:b/>
          <w:bCs/>
          <w:sz w:val="24"/>
          <w:szCs w:val="24"/>
        </w:rPr>
      </w:pPr>
      <w:r w:rsidRPr="007B20DA">
        <w:rPr>
          <w:rFonts w:ascii="Arial" w:eastAsia="Times New Roman" w:hAnsi="Arial" w:cs="Arial"/>
          <w:color w:val="006633"/>
          <w:sz w:val="24"/>
          <w:szCs w:val="24"/>
        </w:rPr>
        <w:lastRenderedPageBreak/>
        <w:t>Fast Facts</w:t>
      </w:r>
    </w:p>
    <w:p w14:paraId="2E8ABA98" w14:textId="77777777" w:rsidR="007B20DA" w:rsidRDefault="007B20DA" w:rsidP="007B20DA">
      <w:pPr>
        <w:spacing w:after="0" w:line="240" w:lineRule="auto"/>
        <w:rPr>
          <w:rFonts w:ascii="Arial" w:eastAsia="Times New Roman" w:hAnsi="Arial" w:cs="Arial"/>
          <w:color w:val="006633"/>
          <w:sz w:val="24"/>
          <w:szCs w:val="24"/>
        </w:rPr>
      </w:pPr>
    </w:p>
    <w:p w14:paraId="6E737533" w14:textId="28CBD3D7" w:rsidR="007B20DA" w:rsidRDefault="007B20DA" w:rsidP="007B20DA">
      <w:pPr>
        <w:spacing w:after="0" w:line="240" w:lineRule="auto"/>
        <w:rPr>
          <w:rFonts w:ascii="Arial" w:eastAsia="Times New Roman" w:hAnsi="Arial" w:cs="Arial"/>
          <w:color w:val="006633"/>
          <w:sz w:val="24"/>
          <w:szCs w:val="24"/>
        </w:rPr>
      </w:pPr>
      <w:r w:rsidRPr="007B20DA">
        <w:rPr>
          <w:rFonts w:ascii="Arial" w:eastAsia="Times New Roman" w:hAnsi="Arial" w:cs="Arial"/>
          <w:color w:val="006633"/>
          <w:sz w:val="24"/>
          <w:szCs w:val="24"/>
        </w:rPr>
        <w:t>We can only swim down to a relatively shallow depth before the increased pressure from the water crushes our bodies. At a certain point, outward pressure in the lungs exceeds the structural integrity of the rib cage, and the rib cage collapses would kill a human being.</w:t>
      </w:r>
    </w:p>
    <w:p w14:paraId="3E0D8C4A" w14:textId="77777777" w:rsidR="007B20DA" w:rsidRPr="007B20DA" w:rsidRDefault="007B20DA" w:rsidP="007B20DA">
      <w:pPr>
        <w:spacing w:after="0" w:line="240" w:lineRule="auto"/>
        <w:rPr>
          <w:rFonts w:ascii="Times New Roman" w:eastAsia="Times New Roman" w:hAnsi="Times New Roman" w:cs="Times New Roman"/>
          <w:sz w:val="24"/>
          <w:szCs w:val="24"/>
        </w:rPr>
      </w:pPr>
    </w:p>
    <w:p w14:paraId="5E6410E6" w14:textId="5F55B737" w:rsidR="007B20DA" w:rsidRDefault="007B20DA" w:rsidP="007B20DA">
      <w:pPr>
        <w:spacing w:after="0" w:line="240" w:lineRule="auto"/>
        <w:rPr>
          <w:rFonts w:ascii="Arial" w:eastAsia="Times New Roman" w:hAnsi="Arial" w:cs="Arial"/>
          <w:color w:val="006633"/>
          <w:sz w:val="24"/>
          <w:szCs w:val="24"/>
        </w:rPr>
      </w:pPr>
      <w:r w:rsidRPr="007B20DA">
        <w:rPr>
          <w:rFonts w:ascii="Arial" w:eastAsia="Times New Roman" w:hAnsi="Arial" w:cs="Arial"/>
          <w:color w:val="006633"/>
          <w:sz w:val="24"/>
          <w:szCs w:val="24"/>
        </w:rPr>
        <w:t>As such, the world's record SCUBA dive is 1090 feet 4½ inches (332.35 meters) set in 2014.</w:t>
      </w:r>
    </w:p>
    <w:p w14:paraId="76629690" w14:textId="77777777" w:rsidR="007B20DA" w:rsidRPr="007B20DA" w:rsidRDefault="007B20DA" w:rsidP="007B20DA">
      <w:pPr>
        <w:spacing w:after="0" w:line="240" w:lineRule="auto"/>
        <w:rPr>
          <w:rFonts w:ascii="Times New Roman" w:eastAsia="Times New Roman" w:hAnsi="Times New Roman" w:cs="Times New Roman"/>
          <w:sz w:val="24"/>
          <w:szCs w:val="24"/>
        </w:rPr>
      </w:pPr>
    </w:p>
    <w:p w14:paraId="3FE92CA2" w14:textId="06A37ECE" w:rsidR="007B20DA" w:rsidRDefault="007B20DA" w:rsidP="007B20DA">
      <w:pPr>
        <w:spacing w:after="0" w:line="240" w:lineRule="auto"/>
        <w:rPr>
          <w:rFonts w:ascii="Arial" w:eastAsia="Times New Roman" w:hAnsi="Arial" w:cs="Arial"/>
          <w:color w:val="006633"/>
          <w:sz w:val="24"/>
          <w:szCs w:val="24"/>
        </w:rPr>
      </w:pPr>
      <w:r w:rsidRPr="007B20DA">
        <w:rPr>
          <w:rFonts w:ascii="Arial" w:eastAsia="Times New Roman" w:hAnsi="Arial" w:cs="Arial"/>
          <w:color w:val="006633"/>
          <w:sz w:val="24"/>
          <w:szCs w:val="24"/>
        </w:rPr>
        <w:t>However, whales can withstand this pressure because their bodies are more flexible. Their ribs can collapse safely under pressure, which keeps them from rupturing. This allows sperm whales, which dive to depths of 7,000 feet (2,100 meters) or more to hunt for giant squid.</w:t>
      </w:r>
    </w:p>
    <w:p w14:paraId="4944614E" w14:textId="77777777" w:rsidR="007B20DA" w:rsidRPr="007B20DA" w:rsidRDefault="007B20DA" w:rsidP="007B20DA">
      <w:pPr>
        <w:spacing w:after="0" w:line="240" w:lineRule="auto"/>
        <w:rPr>
          <w:rFonts w:ascii="Times New Roman" w:eastAsia="Times New Roman" w:hAnsi="Times New Roman" w:cs="Times New Roman"/>
          <w:sz w:val="24"/>
          <w:szCs w:val="24"/>
        </w:rPr>
      </w:pPr>
    </w:p>
    <w:p w14:paraId="6F621DF6" w14:textId="77777777" w:rsidR="007B20DA" w:rsidRPr="007B20DA" w:rsidRDefault="007B20DA" w:rsidP="007B20DA">
      <w:pPr>
        <w:spacing w:after="0" w:line="240" w:lineRule="auto"/>
        <w:rPr>
          <w:rFonts w:ascii="Times New Roman" w:eastAsia="Times New Roman" w:hAnsi="Times New Roman" w:cs="Times New Roman"/>
          <w:sz w:val="24"/>
          <w:szCs w:val="24"/>
        </w:rPr>
      </w:pPr>
      <w:r w:rsidRPr="007B20DA">
        <w:rPr>
          <w:rFonts w:ascii="Arial" w:eastAsia="Times New Roman" w:hAnsi="Arial" w:cs="Arial"/>
          <w:color w:val="000000"/>
          <w:sz w:val="24"/>
          <w:szCs w:val="24"/>
        </w:rPr>
        <w:t>Source: National Weather Service and National Oceanic and Atmospheric Association</w:t>
      </w:r>
    </w:p>
    <w:p w14:paraId="00B18B8C" w14:textId="77777777" w:rsidR="00CC0A53" w:rsidRPr="007B20DA" w:rsidRDefault="00610BFD" w:rsidP="007B20DA">
      <w:pPr>
        <w:spacing w:after="0"/>
        <w:rPr>
          <w:sz w:val="24"/>
          <w:szCs w:val="24"/>
        </w:rPr>
      </w:pPr>
    </w:p>
    <w:sectPr w:rsidR="00CC0A53" w:rsidRPr="007B20DA">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5AF8B3" w14:textId="77777777" w:rsidR="00610BFD" w:rsidRDefault="00610BFD" w:rsidP="00F45FDB">
      <w:pPr>
        <w:spacing w:after="0" w:line="240" w:lineRule="auto"/>
      </w:pPr>
      <w:r>
        <w:separator/>
      </w:r>
    </w:p>
  </w:endnote>
  <w:endnote w:type="continuationSeparator" w:id="0">
    <w:p w14:paraId="48DFCE21" w14:textId="77777777" w:rsidR="00610BFD" w:rsidRDefault="00610BFD" w:rsidP="00F45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DA41BC" w14:textId="77777777" w:rsidR="00610BFD" w:rsidRDefault="00610BFD" w:rsidP="00F45FDB">
      <w:pPr>
        <w:spacing w:after="0" w:line="240" w:lineRule="auto"/>
      </w:pPr>
      <w:r>
        <w:separator/>
      </w:r>
    </w:p>
  </w:footnote>
  <w:footnote w:type="continuationSeparator" w:id="0">
    <w:p w14:paraId="65DBA28B" w14:textId="77777777" w:rsidR="00610BFD" w:rsidRDefault="00610BFD" w:rsidP="00F45F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14189E" w14:textId="3900DD2E" w:rsidR="00F45FDB" w:rsidRDefault="00F45FDB">
    <w:pPr>
      <w:pStyle w:val="Header"/>
    </w:pPr>
    <w:r>
      <w:t>2</w:t>
    </w:r>
    <w:r w:rsidRPr="00F45FDB">
      <w:rPr>
        <w:vertAlign w:val="superscript"/>
      </w:rPr>
      <w:t>nd</w:t>
    </w:r>
    <w:r>
      <w:t>-3</w:t>
    </w:r>
    <w:r w:rsidRPr="00F45FDB">
      <w:rPr>
        <w:vertAlign w:val="superscript"/>
      </w:rPr>
      <w:t>rd</w:t>
    </w:r>
    <w:r>
      <w:t xml:space="preserve"> Grade PA</w:t>
    </w:r>
    <w:r w:rsidR="00DC37B5">
      <w:t xml:space="preserve"> </w:t>
    </w:r>
    <w: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0F4636"/>
    <w:multiLevelType w:val="multilevel"/>
    <w:tmpl w:val="AB9271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DA"/>
    <w:rsid w:val="00165016"/>
    <w:rsid w:val="004823CF"/>
    <w:rsid w:val="00610BFD"/>
    <w:rsid w:val="00677591"/>
    <w:rsid w:val="007B20DA"/>
    <w:rsid w:val="009F4CC3"/>
    <w:rsid w:val="00BC4301"/>
    <w:rsid w:val="00BF568A"/>
    <w:rsid w:val="00CB58A6"/>
    <w:rsid w:val="00DC37B5"/>
    <w:rsid w:val="00F45FDB"/>
    <w:rsid w:val="00FB15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12AF1"/>
  <w15:chartTrackingRefBased/>
  <w15:docId w15:val="{F70573E8-79A8-4687-8A2A-DF012AAE2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7B20D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B20D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B20DA"/>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F45FD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5FDB"/>
  </w:style>
  <w:style w:type="paragraph" w:styleId="Footer">
    <w:name w:val="footer"/>
    <w:basedOn w:val="Normal"/>
    <w:link w:val="FooterChar"/>
    <w:uiPriority w:val="99"/>
    <w:unhideWhenUsed/>
    <w:rsid w:val="00F45FD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5F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3528947">
      <w:bodyDiv w:val="1"/>
      <w:marLeft w:val="0"/>
      <w:marRight w:val="0"/>
      <w:marTop w:val="0"/>
      <w:marBottom w:val="0"/>
      <w:divBdr>
        <w:top w:val="none" w:sz="0" w:space="0" w:color="auto"/>
        <w:left w:val="none" w:sz="0" w:space="0" w:color="auto"/>
        <w:bottom w:val="none" w:sz="0" w:space="0" w:color="auto"/>
        <w:right w:val="none" w:sz="0" w:space="0" w:color="auto"/>
      </w:divBdr>
      <w:divsChild>
        <w:div w:id="10426358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381</Words>
  <Characters>2178</Characters>
  <Application>Microsoft Office Word</Application>
  <DocSecurity>0</DocSecurity>
  <Lines>18</Lines>
  <Paragraphs>5</Paragraphs>
  <ScaleCrop>false</ScaleCrop>
  <Company/>
  <LinksUpToDate>false</LinksUpToDate>
  <CharactersWithSpaces>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Reinhard</dc:creator>
  <cp:keywords/>
  <dc:description/>
  <cp:lastModifiedBy>Aimee Reinhard</cp:lastModifiedBy>
  <cp:revision>5</cp:revision>
  <dcterms:created xsi:type="dcterms:W3CDTF">2018-06-06T01:24:00Z</dcterms:created>
  <dcterms:modified xsi:type="dcterms:W3CDTF">2018-06-06T01:27:00Z</dcterms:modified>
</cp:coreProperties>
</file>